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ype="textWrapping"/>
      </w:r>
      <w:r>
        <w:rPr>
          <w:rFonts w:asciiTheme="minorHAnsi" w:hAnsiTheme="minorHAnsi" w:cstheme="minorHAnsi"/>
          <w:b/>
          <w:sz w:val="36"/>
          <w:szCs w:val="36"/>
          <w:lang w:val="en-GB"/>
        </w:rPr>
        <w:t xml:space="preserve">CERTIFICATE OF </w:t>
      </w:r>
      <w:r>
        <w:rPr>
          <w:rFonts w:asciiTheme="minorHAnsi" w:hAnsiTheme="minorHAnsi" w:cstheme="minorHAnsi"/>
          <w:bCs/>
          <w:sz w:val="36"/>
          <w:szCs w:val="36"/>
          <w:lang w:val="en-GB"/>
        </w:rPr>
        <w:t>COMPLIANCE</w:t>
      </w:r>
      <w:r>
        <w:rPr>
          <w:rFonts w:asciiTheme="minorHAnsi" w:hAnsiTheme="minorHAnsi" w:cstheme="minorHAnsi"/>
          <w:b/>
          <w:sz w:val="36"/>
          <w:szCs w:val="36"/>
          <w:lang w:val="en-GB"/>
        </w:rPr>
        <w:t xml:space="preserve"> FORM</w:t>
      </w:r>
    </w:p>
    <w:p>
      <w:pPr>
        <w:tabs>
          <w:tab w:val="left" w:pos="2835"/>
        </w:tabs>
        <w:spacing w:before="240" w:after="240"/>
        <w:ind w:left="2835" w:hanging="2835"/>
        <w:jc w:val="center"/>
        <w:rPr>
          <w:rFonts w:hint="default"/>
          <w:lang w:val="en-US" w:eastAsia="ko-KR"/>
        </w:rPr>
      </w:pPr>
      <w:bookmarkStart w:id="0" w:name="_Ref371928515"/>
      <w:bookmarkStart w:id="1" w:name="_Ref374243803"/>
      <w:bookmarkStart w:id="2" w:name="_Ref384989099"/>
      <w:bookmarkStart w:id="3" w:name="_Ref385265302"/>
      <w:r>
        <w:rPr>
          <w:b/>
          <w:lang w:val="en-GB"/>
        </w:rPr>
        <w:t>Procurement No:</w:t>
      </w:r>
      <w:r>
        <w:rPr>
          <w:lang w:val="en-GB"/>
        </w:rPr>
        <w:tab/>
      </w:r>
      <w:bookmarkEnd w:id="0"/>
      <w:bookmarkEnd w:id="1"/>
      <w:bookmarkEnd w:id="2"/>
      <w:bookmarkEnd w:id="3"/>
      <w:r>
        <w:rPr>
          <w:rStyle w:val="32"/>
          <w:rFonts w:hint="default"/>
          <w:lang w:val="en-US"/>
        </w:rPr>
        <w:t>15-G001-21</w:t>
      </w:r>
      <w:bookmarkStart w:id="10" w:name="_GoBack"/>
      <w:bookmarkEnd w:id="10"/>
    </w:p>
    <w:p>
      <w:pPr>
        <w:pStyle w:val="4"/>
        <w:rPr>
          <w:lang w:eastAsia="ko-KR"/>
        </w:rPr>
      </w:pPr>
      <w:r>
        <w:rPr>
          <w:rFonts w:cs="Calibri"/>
          <w:lang w:val="en-GB" w:eastAsia="ko-KR"/>
        </w:rPr>
        <w:br w:type="page"/>
      </w:r>
      <w:r>
        <w:rPr>
          <w:lang w:eastAsia="ko-KR"/>
        </w:rPr>
        <w:t>Introduction</w:t>
      </w:r>
    </w:p>
    <w:p>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0"/>
      </w:r>
      <w:r>
        <w:rPr>
          <w:rFonts w:ascii="Calibri" w:hAnsi="Calibri" w:cs="Calibri"/>
          <w:sz w:val="22"/>
          <w:szCs w:val="22"/>
          <w:lang w:eastAsia="ko-KR"/>
        </w:rPr>
        <w:t>.</w:t>
      </w:r>
    </w:p>
    <w:p>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pPr>
        <w:pStyle w:val="4"/>
      </w:pPr>
      <w:bookmarkStart w:id="4" w:name="_Toc419901150"/>
      <w:r>
        <w:t>Financial viability</w:t>
      </w:r>
      <w:bookmarkEnd w:id="4"/>
    </w:p>
    <w:p>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pPr>
        <w:pStyle w:val="4"/>
        <w:rPr>
          <w:lang w:eastAsia="ko-KR"/>
        </w:rPr>
      </w:pPr>
      <w:bookmarkStart w:id="5" w:name="_Toc419901151"/>
      <w:r>
        <w:rPr>
          <w:lang w:eastAsia="ko-KR"/>
        </w:rPr>
        <w:t>Validity of facts</w:t>
      </w:r>
      <w:bookmarkEnd w:id="5"/>
    </w:p>
    <w:p>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pPr>
        <w:pStyle w:val="4"/>
        <w:rPr>
          <w:lang w:eastAsia="ko-KR"/>
        </w:rPr>
      </w:pPr>
      <w:bookmarkStart w:id="6" w:name="_Toc419901152"/>
      <w:r>
        <w:rPr>
          <w:lang w:eastAsia="ko-KR"/>
        </w:rPr>
        <w:t xml:space="preserve">Anti-corruption </w:t>
      </w:r>
      <w:bookmarkEnd w:id="6"/>
      <w:r>
        <w:rPr>
          <w:lang w:eastAsia="ko-KR"/>
        </w:rPr>
        <w:t>and criminal activities</w:t>
      </w:r>
    </w:p>
    <w:p>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r>
        <w:fldChar w:fldCharType="begin"/>
      </w:r>
      <w:r>
        <w:instrText xml:space="preserve"> HYPERLINK "http://www.mfed.gov.ki/our-work/central-procurement-unit" </w:instrText>
      </w:r>
      <w:r>
        <w:fldChar w:fldCharType="separate"/>
      </w:r>
      <w:r>
        <w:rPr>
          <w:rStyle w:val="26"/>
          <w:rFonts w:ascii="Calibri" w:hAnsi="Calibri" w:cs="Calibri"/>
          <w:sz w:val="22"/>
          <w:szCs w:val="22"/>
          <w:highlight w:val="yellow"/>
          <w:lang w:eastAsia="ko-KR"/>
        </w:rPr>
        <w:t>http://www.mfed.gov.ki/our-work/central-procurement-unit</w:t>
      </w:r>
      <w:r>
        <w:rPr>
          <w:rStyle w:val="26"/>
          <w:rFonts w:ascii="Calibri" w:hAnsi="Calibri" w:cs="Calibri"/>
          <w:sz w:val="22"/>
          <w:szCs w:val="22"/>
          <w:highlight w:val="yellow"/>
          <w:lang w:eastAsia="ko-KR"/>
        </w:rPr>
        <w:fldChar w:fldCharType="end"/>
      </w:r>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pPr>
        <w:pStyle w:val="4"/>
        <w:rPr>
          <w:lang w:eastAsia="ko-KR"/>
        </w:rPr>
      </w:pPr>
      <w:bookmarkStart w:id="7" w:name="_Toc419901154"/>
      <w:r>
        <w:rPr>
          <w:lang w:eastAsia="ko-KR"/>
        </w:rPr>
        <w:t>Socially responsible and environmentally safe practice</w:t>
      </w:r>
      <w:bookmarkEnd w:id="7"/>
    </w:p>
    <w:p>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pPr>
        <w:pStyle w:val="4"/>
        <w:rPr>
          <w:lang w:eastAsia="ko-KR"/>
        </w:rPr>
      </w:pPr>
      <w:bookmarkStart w:id="8" w:name="_Toc419901155"/>
      <w:r>
        <w:rPr>
          <w:lang w:eastAsia="ko-KR"/>
        </w:rPr>
        <w:t>Public release of marks for successful Tenderer</w:t>
      </w:r>
      <w:bookmarkEnd w:id="8"/>
    </w:p>
    <w:p>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pPr>
        <w:pStyle w:val="4"/>
        <w:rPr>
          <w:lang w:eastAsia="ko-KR"/>
        </w:rPr>
      </w:pPr>
      <w:r>
        <w:rPr>
          <w:lang w:eastAsia="ko-KR"/>
        </w:rPr>
        <w:t>Costs for Tender preparation</w:t>
      </w:r>
    </w:p>
    <w:p>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pPr>
        <w:pStyle w:val="4"/>
        <w:rPr>
          <w:lang w:eastAsia="ko-KR"/>
        </w:rPr>
      </w:pPr>
      <w:r>
        <w:rPr>
          <w:lang w:eastAsia="ko-KR"/>
        </w:rPr>
        <w:t>Terms and Conditions in Tender Document</w:t>
      </w:r>
    </w:p>
    <w:p>
      <w:pPr>
        <w:pBdr>
          <w:bottom w:val="single" w:color="auto" w:sz="12" w:space="1"/>
        </w:pBdr>
        <w:spacing w:before="120"/>
        <w:rPr>
          <w:rFonts w:ascii="Calibri" w:hAnsi="Calibri" w:cs="Calibri"/>
          <w:sz w:val="22"/>
          <w:szCs w:val="22"/>
          <w:lang w:eastAsia="ko-KR"/>
        </w:rPr>
      </w:pPr>
      <w:r>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pPr>
        <w:pBdr>
          <w:bottom w:val="single" w:color="auto" w:sz="12" w:space="1"/>
        </w:pBdr>
        <w:spacing w:before="120"/>
        <w:rPr>
          <w:rFonts w:ascii="Calibri" w:hAnsi="Calibri" w:cs="Calibri"/>
          <w:sz w:val="22"/>
          <w:szCs w:val="22"/>
          <w:lang w:eastAsia="ko-KR"/>
        </w:rPr>
      </w:pPr>
    </w:p>
    <w:p>
      <w:pPr>
        <w:spacing w:before="120"/>
        <w:rPr>
          <w:rFonts w:ascii="Calibri" w:hAnsi="Calibri" w:cs="Calibri"/>
          <w:sz w:val="22"/>
          <w:szCs w:val="22"/>
          <w:lang w:eastAsia="ko-KR"/>
        </w:rPr>
      </w:pPr>
    </w:p>
    <w:p>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pPr>
        <w:tabs>
          <w:tab w:val="left" w:pos="3119"/>
          <w:tab w:val="left" w:pos="6237"/>
        </w:tabs>
        <w:spacing w:before="480"/>
        <w:rPr>
          <w:rFonts w:ascii="Calibri" w:hAnsi="Calibri" w:cs="Calibri"/>
          <w:bCs/>
          <w:sz w:val="22"/>
          <w:szCs w:val="22"/>
          <w:lang w:eastAsia="ko-KR"/>
        </w:rPr>
      </w:pPr>
      <w:bookmarkStart w:id="9"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ype="textWrapping"/>
      </w:r>
      <w:r>
        <w:rPr>
          <w:rFonts w:ascii="Calibri" w:hAnsi="Calibri" w:cs="Calibri"/>
          <w:bCs/>
          <w:sz w:val="22"/>
          <w:szCs w:val="22"/>
          <w:lang w:eastAsia="ko-KR"/>
        </w:rPr>
        <w:t>Name of association (if other than Corporation)</w:t>
      </w:r>
    </w:p>
    <w:p>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r>
      <w:r>
        <w:rPr>
          <w:rFonts w:ascii="Calibri" w:hAnsi="Calibri" w:cs="Calibri"/>
          <w:bCs/>
          <w:sz w:val="22"/>
          <w:szCs w:val="22"/>
          <w:lang w:eastAsia="ko-KR"/>
        </w:rPr>
        <w:t>_______________________</w:t>
      </w:r>
      <w:r>
        <w:rPr>
          <w:rFonts w:ascii="Calibri" w:hAnsi="Calibri" w:cs="Calibri"/>
          <w:bCs/>
          <w:sz w:val="22"/>
          <w:szCs w:val="22"/>
          <w:lang w:eastAsia="ko-KR"/>
        </w:rPr>
        <w:tab/>
      </w:r>
      <w:r>
        <w:rPr>
          <w:rFonts w:ascii="Calibri" w:hAnsi="Calibri" w:cs="Calibri"/>
          <w:bCs/>
          <w:sz w:val="22"/>
          <w:szCs w:val="22"/>
          <w:lang w:eastAsia="ko-KR"/>
        </w:rPr>
        <w:t>_______________________</w:t>
      </w:r>
      <w:r>
        <w:rPr>
          <w:rFonts w:ascii="Calibri" w:hAnsi="Calibri" w:cs="Calibri"/>
          <w:bCs/>
          <w:sz w:val="22"/>
          <w:szCs w:val="22"/>
          <w:lang w:eastAsia="ko-KR"/>
        </w:rPr>
        <w:br w:type="textWrapping"/>
      </w:r>
      <w:r>
        <w:rPr>
          <w:rFonts w:ascii="Calibri" w:hAnsi="Calibri" w:cs="Calibri"/>
          <w:sz w:val="20"/>
          <w:szCs w:val="20"/>
          <w:lang w:eastAsia="ko-KR"/>
        </w:rPr>
        <w:t>Name of Corporation</w:t>
      </w:r>
      <w:r>
        <w:rPr>
          <w:rFonts w:ascii="Calibri" w:hAnsi="Calibri" w:cs="Calibri"/>
          <w:sz w:val="20"/>
          <w:szCs w:val="20"/>
          <w:lang w:eastAsia="ko-KR"/>
        </w:rPr>
        <w:tab/>
      </w:r>
      <w:r>
        <w:rPr>
          <w:rFonts w:ascii="Calibri" w:hAnsi="Calibri" w:cs="Calibri"/>
          <w:sz w:val="20"/>
          <w:szCs w:val="20"/>
          <w:lang w:eastAsia="ko-KR"/>
        </w:rPr>
        <w:t>Name of Authorized Signatory</w:t>
      </w:r>
      <w:r>
        <w:rPr>
          <w:rFonts w:ascii="Calibri" w:hAnsi="Calibri" w:cs="Calibri"/>
          <w:sz w:val="20"/>
          <w:szCs w:val="20"/>
          <w:lang w:eastAsia="ko-KR"/>
        </w:rPr>
        <w:tab/>
      </w:r>
      <w:r>
        <w:rPr>
          <w:rFonts w:ascii="Calibri" w:hAnsi="Calibri" w:cs="Calibri"/>
          <w:sz w:val="20"/>
          <w:szCs w:val="20"/>
          <w:lang w:eastAsia="ko-KR"/>
        </w:rPr>
        <w:t>Title of Signatory</w:t>
      </w:r>
    </w:p>
    <w:p>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r>
      <w:r>
        <w:rPr>
          <w:rFonts w:ascii="Calibri" w:hAnsi="Calibri" w:cs="Calibri"/>
          <w:bCs/>
          <w:sz w:val="22"/>
          <w:szCs w:val="22"/>
          <w:lang w:eastAsia="ko-KR"/>
        </w:rPr>
        <w:t>___________________</w:t>
      </w:r>
      <w:r>
        <w:rPr>
          <w:rFonts w:ascii="Calibri" w:hAnsi="Calibri" w:cs="Calibri"/>
          <w:bCs/>
          <w:sz w:val="22"/>
          <w:szCs w:val="22"/>
          <w:lang w:eastAsia="ko-KR"/>
        </w:rPr>
        <w:br w:type="textWrapping"/>
      </w:r>
      <w:r>
        <w:rPr>
          <w:rFonts w:ascii="Calibri" w:hAnsi="Calibri" w:cs="Calibri"/>
          <w:sz w:val="20"/>
          <w:szCs w:val="20"/>
          <w:lang w:eastAsia="ko-KR"/>
        </w:rPr>
        <w:t>Signature</w:t>
      </w:r>
      <w:r>
        <w:rPr>
          <w:rFonts w:ascii="Calibri" w:hAnsi="Calibri" w:cs="Calibri"/>
          <w:sz w:val="20"/>
          <w:szCs w:val="20"/>
          <w:lang w:eastAsia="ko-KR"/>
        </w:rPr>
        <w:tab/>
      </w:r>
      <w:r>
        <w:rPr>
          <w:rFonts w:ascii="Calibri" w:hAnsi="Calibri" w:cs="Calibri"/>
          <w:sz w:val="20"/>
          <w:szCs w:val="20"/>
          <w:lang w:eastAsia="ko-KR"/>
        </w:rPr>
        <w:t>Date of signature</w:t>
      </w:r>
      <w:bookmarkEnd w:id="9"/>
    </w:p>
    <w:p>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r>
      <w:r>
        <w:rPr>
          <w:rFonts w:ascii="Calibri" w:hAnsi="Calibri" w:cs="Calibri"/>
          <w:sz w:val="20"/>
          <w:szCs w:val="20"/>
          <w:lang w:eastAsia="ko-KR"/>
        </w:rPr>
        <w:t>UN Supplier Code of Conduct</w:t>
      </w:r>
    </w:p>
    <w:sectPr>
      <w:headerReference r:id="rId6" w:type="first"/>
      <w:footerReference r:id="rId9" w:type="first"/>
      <w:headerReference r:id="rId4" w:type="default"/>
      <w:footerReference r:id="rId7" w:type="default"/>
      <w:headerReference r:id="rId5" w:type="even"/>
      <w:footerReference r:id="rId8" w:type="even"/>
      <w:type w:val="oddPage"/>
      <w:pgSz w:w="11907" w:h="16839"/>
      <w:pgMar w:top="1702" w:right="1152" w:bottom="1080" w:left="1152" w:header="284"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한양신명조">
    <w:altName w:val="Malgun Gothic"/>
    <w:panose1 w:val="00000000000000000000"/>
    <w:charset w:val="81"/>
    <w:family w:val="roman"/>
    <w:pitch w:val="default"/>
    <w:sig w:usb0="00000000" w:usb1="00000000" w:usb2="00000010" w:usb3="00000000" w:csb0="00080000" w:csb1="00000000"/>
  </w:font>
  <w:font w:name="산세리프">
    <w:altName w:val="Malgun Gothic"/>
    <w:panose1 w:val="00000000000000000000"/>
    <w:charset w:val="81"/>
    <w:family w:val="roman"/>
    <w:pitch w:val="default"/>
    <w:sig w:usb0="00000000" w:usb1="00000000" w:usb2="00000010" w:usb3="00000000" w:csb0="00080000" w:csb1="00000000"/>
  </w:font>
  <w:font w:name="Gulim">
    <w:altName w:val="Malgun Gothic"/>
    <w:panose1 w:val="020B0600000101010101"/>
    <w:charset w:val="81"/>
    <w:family w:val="swiss"/>
    <w:pitch w:val="default"/>
    <w:sig w:usb0="00000000" w:usb1="00000000" w:usb2="00000030" w:usb3="00000000" w:csb0="0008009F" w:csb1="00000000"/>
  </w:font>
  <w:font w:name="Batang">
    <w:altName w:val="Malgun Gothic"/>
    <w:panose1 w:val="02030600000101010101"/>
    <w:charset w:val="81"/>
    <w:family w:val="roman"/>
    <w:pitch w:val="default"/>
    <w:sig w:usb0="00000000" w:usb1="00000000" w:usb2="00000030" w:usb3="00000000" w:csb0="0008009F" w:csb1="00000000"/>
  </w:font>
  <w:font w:name="휴먼명조">
    <w:altName w:val="Malgun Gothic"/>
    <w:panose1 w:val="00000000000000000000"/>
    <w:charset w:val="81"/>
    <w:family w:val="auto"/>
    <w:pitch w:val="default"/>
    <w:sig w:usb0="00000000" w:usb1="00000000" w:usb2="00000010" w:usb3="00000000" w:csb0="00080000" w:csb1="00000000"/>
  </w:font>
  <w:font w:name="HCI Poppy">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50"/>
        <w:tab w:val="left" w:pos="5818"/>
      </w:tabs>
      <w:ind w:right="260"/>
      <w:jc w:val="right"/>
      <w:rPr>
        <w:color w:val="10243F" w:themeColor="text2" w:themeShade="80"/>
      </w:rPr>
    </w:pPr>
    <w:r>
      <w:rPr>
        <w:color w:val="558ED5" w:themeColor="text2" w:themeTint="99"/>
        <w:spacing w:val="60"/>
        <w:lang w:val="sv-SE"/>
        <w14:textFill>
          <w14:solidFill>
            <w14:schemeClr w14:val="tx2">
              <w14:lumMod w14:val="60000"/>
              <w14:lumOff w14:val="40000"/>
            </w14:schemeClr>
          </w14:solidFill>
        </w14:textFill>
      </w:rPr>
      <w:t>Page</w:t>
    </w:r>
    <w:r>
      <w:rPr>
        <w:color w:val="558ED5" w:themeColor="text2" w:themeTint="99"/>
        <w:lang w:val="sv-SE"/>
        <w14:textFill>
          <w14:solidFill>
            <w14:schemeClr w14:val="tx2">
              <w14:lumMod w14:val="60000"/>
              <w14:lumOff w14:val="40000"/>
            </w14:schemeClr>
          </w14:solidFill>
        </w14:textFill>
      </w:rPr>
      <w:t xml:space="preserve"> </w:t>
    </w:r>
    <w:r>
      <w:rPr>
        <w:color w:val="17375E" w:themeColor="text2" w:themeShade="BF"/>
      </w:rPr>
      <w:fldChar w:fldCharType="begin"/>
    </w:r>
    <w:r>
      <w:rPr>
        <w:color w:val="17375E" w:themeColor="text2" w:themeShade="BF"/>
      </w:rPr>
      <w:instrText xml:space="preserve">PAGE   \* MERGEFORMAT</w:instrText>
    </w:r>
    <w:r>
      <w:rPr>
        <w:color w:val="17375E" w:themeColor="text2" w:themeShade="BF"/>
      </w:rPr>
      <w:fldChar w:fldCharType="separate"/>
    </w:r>
    <w:r>
      <w:rPr>
        <w:color w:val="17375E" w:themeColor="text2" w:themeShade="BF"/>
        <w:lang w:val="sv-SE"/>
      </w:rPr>
      <w:t>4</w:t>
    </w:r>
    <w:r>
      <w:rPr>
        <w:color w:val="17375E" w:themeColor="text2" w:themeShade="BF"/>
      </w:rPr>
      <w:fldChar w:fldCharType="end"/>
    </w:r>
    <w:r>
      <w:rPr>
        <w:color w:val="17375E" w:themeColor="text2" w:themeShade="BF"/>
        <w:lang w:val="sv-SE"/>
      </w:rPr>
      <w:t xml:space="preserve"> | </w:t>
    </w:r>
    <w:r>
      <w:rPr>
        <w:color w:val="17375E" w:themeColor="text2" w:themeShade="BF"/>
      </w:rPr>
      <w:fldChar w:fldCharType="begin"/>
    </w:r>
    <w:r>
      <w:rPr>
        <w:color w:val="17375E" w:themeColor="text2" w:themeShade="BF"/>
      </w:rPr>
      <w:instrText xml:space="preserve">NUMPAGES  \* Arabic  \* MERGEFORMAT</w:instrText>
    </w:r>
    <w:r>
      <w:rPr>
        <w:color w:val="17375E" w:themeColor="text2" w:themeShade="BF"/>
      </w:rPr>
      <w:fldChar w:fldCharType="separate"/>
    </w:r>
    <w:r>
      <w:rPr>
        <w:color w:val="17375E" w:themeColor="text2" w:themeShade="BF"/>
        <w:lang w:val="sv-SE"/>
      </w:rPr>
      <w:t>11</w:t>
    </w:r>
    <w:r>
      <w:rPr>
        <w:color w:val="17375E" w:themeColor="text2" w:themeShade="BF"/>
      </w:rPr>
      <w:fldChar w:fldCharType="end"/>
    </w:r>
  </w:p>
  <w:p>
    <w:pPr>
      <w:pStyle w:val="22"/>
    </w:pPr>
    <w:r>
      <w:fldChar w:fldCharType="begin"/>
    </w:r>
    <w:r>
      <w:instrText xml:space="preserve"> DATE \@ "yyyy-MM-dd" </w:instrText>
    </w:r>
    <w:r>
      <w:fldChar w:fldCharType="separate"/>
    </w:r>
    <w:r>
      <w:t>2021-03-16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4"/>
      </w:pPr>
      <w:r>
        <w:rPr>
          <w:rStyle w:val="23"/>
          <w:sz w:val="18"/>
        </w:rPr>
        <w:footnoteRef/>
      </w:r>
      <w:r>
        <w:rPr>
          <w:sz w:val="18"/>
        </w:rPr>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820"/>
        <w:tab w:val="right" w:pos="9498"/>
        <w:tab w:val="clear" w:pos="4320"/>
        <w:tab w:val="clear" w:pos="8640"/>
      </w:tabs>
      <w:rPr>
        <w:rFonts w:cs="Calibri" w:asciiTheme="minorHAnsi" w:hAnsiTheme="minorHAnsi"/>
        <w:sz w:val="20"/>
      </w:rPr>
    </w:pPr>
    <w:r>
      <w:rPr>
        <w:rFonts w:cs="Calibri" w:asciiTheme="minorHAnsi" w:hAnsiTheme="minorHAnsi"/>
        <w:sz w:val="20"/>
      </w:rPr>
      <w:tab/>
    </w:r>
    <w:r>
      <w:drawing>
        <wp:inline distT="0" distB="0" distL="0" distR="0">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cs="Calibri" w:asciiTheme="minorHAnsi" w:hAnsiTheme="minorHAnsi"/>
        <w:sz w:val="20"/>
      </w:rPr>
      <w:tab/>
    </w:r>
    <w:r>
      <w:rPr>
        <w:rFonts w:cs="Calibri" w:asciiTheme="minorHAnsi" w:hAnsiTheme="minorHAnsi"/>
        <w:sz w:val="20"/>
      </w:rPr>
      <w:fldChar w:fldCharType="begin"/>
    </w:r>
    <w:r>
      <w:rPr>
        <w:rFonts w:cs="Calibri" w:asciiTheme="minorHAnsi" w:hAnsiTheme="minorHAnsi"/>
        <w:sz w:val="20"/>
      </w:rPr>
      <w:instrText xml:space="preserve"> REF Number \h </w:instrText>
    </w:r>
    <w:r>
      <w:rPr>
        <w:rFonts w:cs="Calibri" w:asciiTheme="minorHAnsi" w:hAnsiTheme="minorHAnsi"/>
        <w:sz w:val="20"/>
      </w:rPr>
      <w:fldChar w:fldCharType="separate"/>
    </w:r>
    <w:r>
      <w:rPr>
        <w:rStyle w:val="32"/>
        <w:lang w:val="en-GB"/>
      </w:rPr>
      <w:t>RFQ-</w:t>
    </w:r>
    <w:r>
      <w:rPr>
        <w:rFonts w:cs="Calibri"/>
        <w:b/>
        <w:bCs/>
        <w:highlight w:val="yellow"/>
        <w:lang w:val="en-GB" w:eastAsia="ko-KR"/>
      </w:rPr>
      <w:t>MXXX</w:t>
    </w:r>
    <w:r>
      <w:rPr>
        <w:rStyle w:val="32"/>
        <w:lang w:val="en-GB"/>
      </w:rPr>
      <w:t>-2020-</w:t>
    </w:r>
    <w:r>
      <w:rPr>
        <w:rStyle w:val="32"/>
        <w:highlight w:val="yellow"/>
        <w:lang w:val="en-GB"/>
      </w:rPr>
      <w:t>000</w:t>
    </w:r>
    <w:r>
      <w:rPr>
        <w:rFonts w:cs="Calibri" w:asciiTheme="minorHAnsi" w:hAnsiTheme="minorHAns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B27BFD"/>
    <w:multiLevelType w:val="multilevel"/>
    <w:tmpl w:val="20B27BFD"/>
    <w:lvl w:ilvl="0" w:tentative="0">
      <w:start w:val="1"/>
      <w:numFmt w:val="bullet"/>
      <w:pStyle w:val="66"/>
      <w:lvlText w:val="■"/>
      <w:lvlJc w:val="left"/>
      <w:pPr>
        <w:tabs>
          <w:tab w:val="left" w:pos="357"/>
        </w:tabs>
        <w:ind w:left="360" w:hanging="360"/>
      </w:pPr>
      <w:rPr>
        <w:rFonts w:hint="default" w:ascii="Times New Roman" w:hAnsi="Times New Roman" w:cs="Times New Roman"/>
        <w:color w:val="auto"/>
        <w:sz w:val="24"/>
      </w:rPr>
    </w:lvl>
    <w:lvl w:ilvl="1" w:tentative="0">
      <w:start w:val="1"/>
      <w:numFmt w:val="bullet"/>
      <w:pStyle w:val="67"/>
      <w:lvlText w:val="–"/>
      <w:lvlJc w:val="left"/>
      <w:pPr>
        <w:tabs>
          <w:tab w:val="left" w:pos="646"/>
        </w:tabs>
        <w:ind w:left="644" w:hanging="284"/>
      </w:pPr>
      <w:rPr>
        <w:rFonts w:hint="default" w:ascii="Arial" w:hAnsi="Arial"/>
        <w:color w:val="auto"/>
        <w:sz w:val="24"/>
      </w:rPr>
    </w:lvl>
    <w:lvl w:ilvl="2" w:tentative="0">
      <w:start w:val="1"/>
      <w:numFmt w:val="bullet"/>
      <w:pStyle w:val="68"/>
      <w:lvlText w:val="□"/>
      <w:lvlJc w:val="left"/>
      <w:pPr>
        <w:tabs>
          <w:tab w:val="left" w:pos="924"/>
        </w:tabs>
        <w:ind w:left="927" w:hanging="283"/>
      </w:pPr>
      <w:rPr>
        <w:rFonts w:hint="default" w:ascii="Times New Roman" w:hAnsi="Times New Roman" w:cs="Times New Roman"/>
        <w:color w:val="auto"/>
        <w:sz w:val="20"/>
      </w:rPr>
    </w:lvl>
    <w:lvl w:ilvl="3" w:tentative="0">
      <w:start w:val="1"/>
      <w:numFmt w:val="bullet"/>
      <w:pStyle w:val="69"/>
      <w:lvlText w:val="-"/>
      <w:lvlJc w:val="left"/>
      <w:pPr>
        <w:tabs>
          <w:tab w:val="left" w:pos="1213"/>
        </w:tabs>
        <w:ind w:left="1211" w:hanging="284"/>
      </w:pPr>
      <w:rPr>
        <w:rFonts w:hint="default" w:ascii="Times New Roman" w:hAnsi="Times New Roman" w:cs="Times New Roman"/>
        <w:color w:val="002960"/>
        <w:sz w:val="24"/>
      </w:rPr>
    </w:lvl>
    <w:lvl w:ilvl="4" w:tentative="0">
      <w:start w:val="1"/>
      <w:numFmt w:val="lowerLetter"/>
      <w:lvlText w:val="(%5)"/>
      <w:lvlJc w:val="left"/>
      <w:pPr>
        <w:tabs>
          <w:tab w:val="left" w:pos="1877"/>
        </w:tabs>
        <w:ind w:left="1877" w:hanging="360"/>
      </w:pPr>
      <w:rPr>
        <w:rFonts w:hint="default"/>
      </w:rPr>
    </w:lvl>
    <w:lvl w:ilvl="5" w:tentative="0">
      <w:start w:val="1"/>
      <w:numFmt w:val="lowerRoman"/>
      <w:lvlText w:val="(%6)"/>
      <w:lvlJc w:val="left"/>
      <w:pPr>
        <w:tabs>
          <w:tab w:val="left" w:pos="2237"/>
        </w:tabs>
        <w:ind w:left="2237" w:hanging="360"/>
      </w:pPr>
      <w:rPr>
        <w:rFonts w:hint="default"/>
      </w:rPr>
    </w:lvl>
    <w:lvl w:ilvl="6" w:tentative="0">
      <w:start w:val="1"/>
      <w:numFmt w:val="decimal"/>
      <w:lvlText w:val="%7."/>
      <w:lvlJc w:val="left"/>
      <w:pPr>
        <w:tabs>
          <w:tab w:val="left" w:pos="2597"/>
        </w:tabs>
        <w:ind w:left="2597" w:hanging="360"/>
      </w:pPr>
      <w:rPr>
        <w:rFonts w:hint="default"/>
      </w:rPr>
    </w:lvl>
    <w:lvl w:ilvl="7" w:tentative="0">
      <w:start w:val="1"/>
      <w:numFmt w:val="lowerLetter"/>
      <w:lvlText w:val="%8."/>
      <w:lvlJc w:val="left"/>
      <w:pPr>
        <w:tabs>
          <w:tab w:val="left" w:pos="2957"/>
        </w:tabs>
        <w:ind w:left="2957" w:hanging="360"/>
      </w:pPr>
      <w:rPr>
        <w:rFonts w:hint="default"/>
      </w:rPr>
    </w:lvl>
    <w:lvl w:ilvl="8" w:tentative="0">
      <w:start w:val="1"/>
      <w:numFmt w:val="lowerRoman"/>
      <w:lvlText w:val="%9."/>
      <w:lvlJc w:val="left"/>
      <w:pPr>
        <w:tabs>
          <w:tab w:val="left" w:pos="3317"/>
        </w:tabs>
        <w:ind w:left="3317" w:hanging="360"/>
      </w:pPr>
      <w:rPr>
        <w:rFonts w:hint="default"/>
      </w:rPr>
    </w:lvl>
  </w:abstractNum>
  <w:abstractNum w:abstractNumId="1">
    <w:nsid w:val="7B8E557E"/>
    <w:multiLevelType w:val="multilevel"/>
    <w:tmpl w:val="7B8E557E"/>
    <w:lvl w:ilvl="0" w:tentative="0">
      <w:start w:val="1"/>
      <w:numFmt w:val="decimal"/>
      <w:pStyle w:val="70"/>
      <w:lvlText w:val="%1."/>
      <w:lvlJc w:val="left"/>
      <w:pPr>
        <w:tabs>
          <w:tab w:val="left" w:pos="360"/>
        </w:tabs>
        <w:ind w:left="360" w:hanging="360"/>
      </w:pPr>
      <w:rPr>
        <w:rFonts w:hint="default" w:ascii="Times New Roman" w:hAnsi="Times New Roman" w:cs="Times New Roman"/>
        <w:color w:val="auto"/>
        <w:sz w:val="26"/>
        <w:szCs w:val="26"/>
      </w:rPr>
    </w:lvl>
    <w:lvl w:ilvl="1" w:tentative="0">
      <w:start w:val="1"/>
      <w:numFmt w:val="lowerLetter"/>
      <w:pStyle w:val="71"/>
      <w:lvlText w:val="%2."/>
      <w:lvlJc w:val="left"/>
      <w:pPr>
        <w:tabs>
          <w:tab w:val="left" w:pos="646"/>
        </w:tabs>
        <w:ind w:left="646" w:hanging="289"/>
      </w:pPr>
      <w:rPr>
        <w:rFonts w:hint="default" w:ascii="Arial" w:hAnsi="Arial"/>
        <w:color w:val="auto"/>
        <w:sz w:val="22"/>
      </w:rPr>
    </w:lvl>
    <w:lvl w:ilvl="2" w:tentative="0">
      <w:start w:val="1"/>
      <w:numFmt w:val="decimal"/>
      <w:pStyle w:val="72"/>
      <w:lvlText w:val="%3)"/>
      <w:lvlJc w:val="left"/>
      <w:pPr>
        <w:tabs>
          <w:tab w:val="left" w:pos="924"/>
        </w:tabs>
        <w:ind w:left="924" w:hanging="278"/>
      </w:pPr>
      <w:rPr>
        <w:rFonts w:ascii="Times New Roman" w:hAnsi="Times New Roman" w:eastAsia="Batang" w:cs="Times New Roman"/>
        <w:color w:val="auto"/>
        <w:sz w:val="22"/>
        <w:szCs w:val="22"/>
      </w:rPr>
    </w:lvl>
    <w:lvl w:ilvl="3" w:tentative="0">
      <w:start w:val="1"/>
      <w:numFmt w:val="lowerLetter"/>
      <w:pStyle w:val="73"/>
      <w:lvlText w:val="%4)"/>
      <w:lvlJc w:val="left"/>
      <w:pPr>
        <w:tabs>
          <w:tab w:val="left" w:pos="1213"/>
        </w:tabs>
        <w:ind w:left="1213" w:hanging="289"/>
      </w:pPr>
      <w:rPr>
        <w:rFonts w:hint="default" w:ascii="Times New Roman" w:hAnsi="Times New Roman" w:cs="Times New Roman"/>
        <w:b w:val="0"/>
        <w:i w:val="0"/>
        <w:color w:val="auto"/>
        <w:sz w:val="26"/>
        <w:szCs w:val="26"/>
      </w:rPr>
    </w:lvl>
    <w:lvl w:ilvl="4" w:tentative="0">
      <w:start w:val="1"/>
      <w:numFmt w:val="none"/>
      <w:lvlText w:val=""/>
      <w:lvlJc w:val="left"/>
      <w:pPr>
        <w:tabs>
          <w:tab w:val="left" w:pos="1800"/>
        </w:tabs>
        <w:ind w:left="1800" w:hanging="360"/>
      </w:pPr>
      <w:rPr>
        <w:rFonts w:hint="default"/>
      </w:rPr>
    </w:lvl>
    <w:lvl w:ilvl="5" w:tentative="0">
      <w:start w:val="1"/>
      <w:numFmt w:val="none"/>
      <w:lvlText w:val=""/>
      <w:lvlJc w:val="left"/>
      <w:pPr>
        <w:tabs>
          <w:tab w:val="left" w:pos="2160"/>
        </w:tabs>
        <w:ind w:left="2160" w:hanging="360"/>
      </w:pPr>
      <w:rPr>
        <w:rFonts w:hint="default"/>
      </w:rPr>
    </w:lvl>
    <w:lvl w:ilvl="6" w:tentative="0">
      <w:start w:val="1"/>
      <w:numFmt w:val="none"/>
      <w:lvlText w:val=""/>
      <w:lvlJc w:val="left"/>
      <w:pPr>
        <w:tabs>
          <w:tab w:val="left" w:pos="2520"/>
        </w:tabs>
        <w:ind w:left="2520" w:hanging="360"/>
      </w:pPr>
      <w:rPr>
        <w:rFonts w:hint="default"/>
      </w:rPr>
    </w:lvl>
    <w:lvl w:ilvl="7" w:tentative="0">
      <w:start w:val="1"/>
      <w:numFmt w:val="none"/>
      <w:lvlText w:val=""/>
      <w:lvlJc w:val="left"/>
      <w:pPr>
        <w:tabs>
          <w:tab w:val="left" w:pos="2880"/>
        </w:tabs>
        <w:ind w:left="2880" w:hanging="360"/>
      </w:pPr>
      <w:rPr>
        <w:rFonts w:hint="default"/>
      </w:rPr>
    </w:lvl>
    <w:lvl w:ilvl="8" w:tentative="0">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hyphenationZone w:val="425"/>
  <w:doNotHyphenateCaps/>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259F3EBB"/>
  </w:rsids>
  <m:mathPr>
    <m:mathFont m:val="Cambria Math"/>
    <m:brkBin m:val="before"/>
    <m:brkBinSub m:val="--"/>
    <m:smallFrac m:val="1"/>
    <m:dispDef/>
    <m:lMargin m:val="0"/>
    <m:rMargin m:val="0"/>
    <m:defJc m:val="centerGroup"/>
    <m:wrapIndent m:val="1440"/>
    <m:intLim m:val="subSup"/>
    <m:naryLim m:val="undOvr"/>
  </m:mathPr>
  <w:doNotAutoCompressPictures/>
  <w:themeFontLang w:val="en-GB"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Malgun Gothic"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nhideWhenUsed="0" w:uiPriority="0" w:semiHidden="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Malgun Gothic" w:cs="Times New Roman"/>
      <w:sz w:val="24"/>
      <w:szCs w:val="24"/>
      <w:lang w:val="en-US" w:eastAsia="en-US" w:bidi="ar-SA"/>
    </w:rPr>
  </w:style>
  <w:style w:type="paragraph" w:styleId="2">
    <w:name w:val="heading 1"/>
    <w:next w:val="1"/>
    <w:link w:val="51"/>
    <w:qFormat/>
    <w:uiPriority w:val="0"/>
    <w:pPr>
      <w:keepNext/>
      <w:keepLines/>
      <w:spacing w:before="240" w:after="240"/>
      <w:jc w:val="center"/>
      <w:outlineLvl w:val="0"/>
    </w:pPr>
    <w:rPr>
      <w:rFonts w:ascii="Calibri" w:hAnsi="Calibri" w:eastAsia="Malgun Gothic" w:cs="Times New Roman"/>
      <w:b/>
      <w:sz w:val="36"/>
      <w:szCs w:val="24"/>
      <w:lang w:val="en-GB" w:eastAsia="en-GB" w:bidi="ar-SA"/>
    </w:rPr>
  </w:style>
  <w:style w:type="paragraph" w:styleId="3">
    <w:name w:val="heading 2"/>
    <w:next w:val="1"/>
    <w:link w:val="78"/>
    <w:qFormat/>
    <w:uiPriority w:val="0"/>
    <w:pPr>
      <w:keepNext/>
      <w:keepLines/>
      <w:spacing w:before="360" w:after="240"/>
      <w:outlineLvl w:val="1"/>
    </w:pPr>
    <w:rPr>
      <w:rFonts w:ascii="Calibri" w:hAnsi="Calibri" w:eastAsia="Malgun Gothic" w:cs="Times New Roman"/>
      <w:b/>
      <w:sz w:val="32"/>
      <w:szCs w:val="32"/>
      <w:lang w:val="en-GB" w:eastAsia="en-US" w:bidi="ar-SA"/>
    </w:rPr>
  </w:style>
  <w:style w:type="paragraph" w:styleId="4">
    <w:name w:val="heading 3"/>
    <w:next w:val="1"/>
    <w:qFormat/>
    <w:uiPriority w:val="0"/>
    <w:pPr>
      <w:keepNext/>
      <w:keepLines/>
      <w:spacing w:before="360" w:after="240"/>
      <w:outlineLvl w:val="2"/>
    </w:pPr>
    <w:rPr>
      <w:rFonts w:ascii="Calibri" w:hAnsi="Calibri" w:eastAsia="Malgun Gothic" w:cs="Times New Roman"/>
      <w:b/>
      <w:sz w:val="26"/>
      <w:szCs w:val="24"/>
      <w:lang w:val="en-US" w:eastAsia="en-US" w:bidi="ar-SA"/>
    </w:rPr>
  </w:style>
  <w:style w:type="paragraph" w:styleId="5">
    <w:name w:val="heading 4"/>
    <w:next w:val="1"/>
    <w:qFormat/>
    <w:uiPriority w:val="0"/>
    <w:pPr>
      <w:keepNext/>
      <w:keepLines/>
      <w:spacing w:before="240" w:after="120"/>
      <w:outlineLvl w:val="3"/>
    </w:pPr>
    <w:rPr>
      <w:rFonts w:ascii="Calibri" w:hAnsi="Calibri" w:eastAsia="Malgun Gothic" w:cs="Times New Roman"/>
      <w:b/>
      <w:i/>
      <w:sz w:val="24"/>
      <w:szCs w:val="24"/>
      <w:lang w:val="en-US" w:eastAsia="en-US" w:bidi="ar-SA"/>
    </w:rPr>
  </w:style>
  <w:style w:type="paragraph" w:styleId="6">
    <w:name w:val="heading 5"/>
    <w:basedOn w:val="1"/>
    <w:next w:val="7"/>
    <w:link w:val="52"/>
    <w:qFormat/>
    <w:uiPriority w:val="0"/>
    <w:pPr>
      <w:spacing w:after="240"/>
      <w:outlineLvl w:val="4"/>
    </w:pPr>
    <w:rPr>
      <w:szCs w:val="20"/>
    </w:rPr>
  </w:style>
  <w:style w:type="paragraph" w:styleId="8">
    <w:name w:val="heading 6"/>
    <w:basedOn w:val="1"/>
    <w:next w:val="7"/>
    <w:qFormat/>
    <w:uiPriority w:val="0"/>
    <w:pPr>
      <w:spacing w:after="240"/>
      <w:ind w:left="1440" w:hanging="720"/>
      <w:outlineLvl w:val="5"/>
    </w:pPr>
  </w:style>
  <w:style w:type="paragraph" w:styleId="9">
    <w:name w:val="heading 7"/>
    <w:basedOn w:val="1"/>
    <w:next w:val="7"/>
    <w:qFormat/>
    <w:uiPriority w:val="0"/>
    <w:pPr>
      <w:spacing w:after="240"/>
      <w:ind w:left="2160" w:hanging="720"/>
      <w:outlineLvl w:val="6"/>
    </w:pPr>
  </w:style>
  <w:style w:type="paragraph" w:styleId="10">
    <w:name w:val="heading 8"/>
    <w:basedOn w:val="1"/>
    <w:next w:val="7"/>
    <w:qFormat/>
    <w:uiPriority w:val="0"/>
    <w:pPr>
      <w:spacing w:after="240"/>
      <w:ind w:left="2880" w:hanging="720"/>
      <w:outlineLvl w:val="7"/>
    </w:pPr>
  </w:style>
  <w:style w:type="paragraph" w:styleId="11">
    <w:name w:val="heading 9"/>
    <w:basedOn w:val="1"/>
    <w:next w:val="7"/>
    <w:qFormat/>
    <w:uiPriority w:val="0"/>
    <w:pPr>
      <w:spacing w:after="240"/>
      <w:ind w:left="3600" w:hanging="720"/>
      <w:outlineLvl w:val="8"/>
    </w:p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7">
    <w:name w:val="BankNormal"/>
    <w:basedOn w:val="1"/>
    <w:uiPriority w:val="0"/>
    <w:pPr>
      <w:spacing w:after="240"/>
    </w:pPr>
  </w:style>
  <w:style w:type="paragraph" w:styleId="14">
    <w:name w:val="Balloon Text"/>
    <w:basedOn w:val="1"/>
    <w:link w:val="49"/>
    <w:qFormat/>
    <w:uiPriority w:val="0"/>
    <w:rPr>
      <w:rFonts w:ascii="Malgun Gothic" w:hAnsi="Malgun Gothic"/>
      <w:sz w:val="18"/>
      <w:szCs w:val="18"/>
    </w:rPr>
  </w:style>
  <w:style w:type="paragraph" w:styleId="15">
    <w:name w:val="Body Text"/>
    <w:basedOn w:val="1"/>
    <w:uiPriority w:val="0"/>
    <w:pPr>
      <w:suppressAutoHyphens/>
      <w:spacing w:after="120"/>
      <w:jc w:val="both"/>
    </w:pPr>
  </w:style>
  <w:style w:type="paragraph" w:styleId="16">
    <w:name w:val="Body Text 3"/>
    <w:basedOn w:val="1"/>
    <w:link w:val="60"/>
    <w:uiPriority w:val="0"/>
    <w:pPr>
      <w:spacing w:after="120"/>
    </w:pPr>
    <w:rPr>
      <w:sz w:val="16"/>
      <w:szCs w:val="16"/>
    </w:rPr>
  </w:style>
  <w:style w:type="paragraph" w:styleId="17">
    <w:name w:val="Body Text Indent"/>
    <w:basedOn w:val="1"/>
    <w:link w:val="58"/>
    <w:qFormat/>
    <w:uiPriority w:val="0"/>
    <w:pPr>
      <w:spacing w:after="120"/>
      <w:ind w:left="360"/>
    </w:pPr>
    <w:rPr>
      <w:szCs w:val="20"/>
    </w:rPr>
  </w:style>
  <w:style w:type="character" w:styleId="18">
    <w:name w:val="annotation reference"/>
    <w:unhideWhenUsed/>
    <w:qFormat/>
    <w:uiPriority w:val="99"/>
    <w:rPr>
      <w:sz w:val="18"/>
      <w:szCs w:val="18"/>
    </w:rPr>
  </w:style>
  <w:style w:type="paragraph" w:styleId="19">
    <w:name w:val="annotation text"/>
    <w:basedOn w:val="1"/>
    <w:link w:val="55"/>
    <w:unhideWhenUsed/>
    <w:qFormat/>
    <w:uiPriority w:val="99"/>
    <w:rPr>
      <w:rFonts w:ascii="Arial" w:hAnsi="Arial"/>
      <w:sz w:val="20"/>
      <w:szCs w:val="20"/>
      <w:lang w:val="de-DE" w:eastAsia="de-DE"/>
    </w:rPr>
  </w:style>
  <w:style w:type="paragraph" w:styleId="20">
    <w:name w:val="annotation subject"/>
    <w:basedOn w:val="19"/>
    <w:next w:val="19"/>
    <w:semiHidden/>
    <w:uiPriority w:val="0"/>
    <w:rPr>
      <w:rFonts w:ascii="Times New Roman" w:hAnsi="Times New Roman"/>
      <w:b/>
      <w:bCs/>
      <w:lang w:val="en-US" w:eastAsia="en-US"/>
    </w:rPr>
  </w:style>
  <w:style w:type="character" w:styleId="21">
    <w:name w:val="FollowedHyperlink"/>
    <w:basedOn w:val="12"/>
    <w:semiHidden/>
    <w:unhideWhenUsed/>
    <w:uiPriority w:val="0"/>
    <w:rPr>
      <w:color w:val="800080" w:themeColor="followedHyperlink"/>
      <w:u w:val="single"/>
      <w14:textFill>
        <w14:solidFill>
          <w14:schemeClr w14:val="folHlink"/>
        </w14:solidFill>
      </w14:textFill>
    </w:rPr>
  </w:style>
  <w:style w:type="paragraph" w:styleId="22">
    <w:name w:val="footer"/>
    <w:basedOn w:val="1"/>
    <w:link w:val="57"/>
    <w:qFormat/>
    <w:uiPriority w:val="99"/>
    <w:pPr>
      <w:tabs>
        <w:tab w:val="center" w:pos="4320"/>
        <w:tab w:val="right" w:pos="8640"/>
      </w:tabs>
    </w:pPr>
    <w:rPr>
      <w:szCs w:val="20"/>
    </w:rPr>
  </w:style>
  <w:style w:type="character" w:styleId="23">
    <w:name w:val="footnote reference"/>
    <w:semiHidden/>
    <w:uiPriority w:val="0"/>
    <w:rPr>
      <w:rFonts w:ascii="Times New Roman" w:hAnsi="Times New Roman"/>
      <w:position w:val="0"/>
      <w:sz w:val="24"/>
      <w:vertAlign w:val="superscript"/>
    </w:rPr>
  </w:style>
  <w:style w:type="paragraph" w:styleId="24">
    <w:name w:val="footnote text"/>
    <w:basedOn w:val="1"/>
    <w:link w:val="53"/>
    <w:semiHidden/>
    <w:uiPriority w:val="0"/>
    <w:pPr>
      <w:spacing w:after="120"/>
      <w:ind w:left="432" w:hanging="432"/>
    </w:pPr>
    <w:rPr>
      <w:sz w:val="20"/>
    </w:rPr>
  </w:style>
  <w:style w:type="paragraph" w:styleId="25">
    <w:name w:val="header"/>
    <w:basedOn w:val="1"/>
    <w:link w:val="50"/>
    <w:qFormat/>
    <w:uiPriority w:val="99"/>
    <w:pPr>
      <w:tabs>
        <w:tab w:val="center" w:pos="4320"/>
        <w:tab w:val="right" w:pos="8640"/>
      </w:tabs>
    </w:pPr>
    <w:rPr>
      <w:szCs w:val="20"/>
    </w:rPr>
  </w:style>
  <w:style w:type="character" w:styleId="26">
    <w:name w:val="Hyperlink"/>
    <w:qFormat/>
    <w:uiPriority w:val="0"/>
    <w:rPr>
      <w:color w:val="0000FF"/>
      <w:u w:val="single"/>
    </w:rPr>
  </w:style>
  <w:style w:type="paragraph" w:styleId="27">
    <w:name w:val="macro"/>
    <w:semiHidden/>
    <w:uiPriority w:val="0"/>
    <w:pPr>
      <w:tabs>
        <w:tab w:val="left" w:pos="480"/>
        <w:tab w:val="left" w:pos="960"/>
        <w:tab w:val="left" w:pos="1440"/>
        <w:tab w:val="left" w:pos="1920"/>
        <w:tab w:val="left" w:pos="2400"/>
        <w:tab w:val="left" w:pos="2880"/>
        <w:tab w:val="left" w:pos="3360"/>
        <w:tab w:val="left" w:pos="3840"/>
        <w:tab w:val="left" w:pos="4320"/>
      </w:tabs>
    </w:pPr>
    <w:rPr>
      <w:rFonts w:ascii="Times New Roman" w:hAnsi="Times New Roman" w:eastAsia="Malgun Gothic" w:cs="Times New Roman"/>
      <w:sz w:val="24"/>
      <w:szCs w:val="24"/>
      <w:lang w:val="en-US" w:eastAsia="en-US" w:bidi="ar-SA"/>
    </w:rPr>
  </w:style>
  <w:style w:type="paragraph" w:styleId="28">
    <w:name w:val="Normal (Web)"/>
    <w:basedOn w:val="1"/>
    <w:unhideWhenUsed/>
    <w:qFormat/>
    <w:uiPriority w:val="99"/>
    <w:pPr>
      <w:spacing w:before="100" w:beforeAutospacing="1" w:after="100" w:afterAutospacing="1"/>
    </w:pPr>
    <w:rPr>
      <w:rFonts w:eastAsia="Times New Roman"/>
      <w:lang w:eastAsia="ko-KR"/>
    </w:rPr>
  </w:style>
  <w:style w:type="paragraph" w:styleId="29">
    <w:name w:val="Normal Indent"/>
    <w:basedOn w:val="1"/>
    <w:qFormat/>
    <w:uiPriority w:val="0"/>
    <w:pPr>
      <w:ind w:left="720"/>
    </w:pPr>
  </w:style>
  <w:style w:type="character" w:styleId="30">
    <w:name w:val="page number"/>
    <w:basedOn w:val="12"/>
    <w:qFormat/>
    <w:uiPriority w:val="0"/>
  </w:style>
  <w:style w:type="paragraph" w:styleId="31">
    <w:name w:val="Plain Text"/>
    <w:basedOn w:val="1"/>
    <w:link w:val="59"/>
    <w:unhideWhenUsed/>
    <w:qFormat/>
    <w:uiPriority w:val="0"/>
    <w:rPr>
      <w:rFonts w:ascii="Consolas" w:hAnsi="Consolas" w:eastAsia="Calibri"/>
      <w:sz w:val="21"/>
      <w:szCs w:val="21"/>
    </w:rPr>
  </w:style>
  <w:style w:type="character" w:styleId="32">
    <w:name w:val="Strong"/>
    <w:qFormat/>
    <w:uiPriority w:val="0"/>
    <w:rPr>
      <w:b/>
      <w:bCs/>
    </w:rPr>
  </w:style>
  <w:style w:type="table" w:styleId="33">
    <w:name w:val="Table Grid"/>
    <w:basedOn w:val="13"/>
    <w:uiPriority w:val="59"/>
    <w:pPr>
      <w:jc w:val="both"/>
    </w:pPr>
    <w:rPr>
      <w:rFonts w:ascii="Cambria" w:hAnsi="Cambria"/>
      <w:kern w:val="2"/>
      <w:szCs w:val="22"/>
      <w:lang w:eastAsia="ko-K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4">
    <w:name w:val="toc 1"/>
    <w:basedOn w:val="1"/>
    <w:next w:val="1"/>
    <w:qFormat/>
    <w:uiPriority w:val="39"/>
    <w:pPr>
      <w:tabs>
        <w:tab w:val="right" w:leader="dot" w:pos="9360"/>
      </w:tabs>
    </w:pPr>
    <w:rPr>
      <w:caps/>
    </w:rPr>
  </w:style>
  <w:style w:type="paragraph" w:styleId="35">
    <w:name w:val="toc 2"/>
    <w:basedOn w:val="1"/>
    <w:next w:val="1"/>
    <w:qFormat/>
    <w:uiPriority w:val="39"/>
    <w:pPr>
      <w:tabs>
        <w:tab w:val="right" w:leader="dot" w:pos="9360"/>
      </w:tabs>
      <w:ind w:left="720"/>
    </w:pPr>
    <w:rPr>
      <w:smallCaps/>
    </w:rPr>
  </w:style>
  <w:style w:type="paragraph" w:styleId="36">
    <w:name w:val="toc 3"/>
    <w:basedOn w:val="1"/>
    <w:next w:val="1"/>
    <w:uiPriority w:val="39"/>
    <w:pPr>
      <w:tabs>
        <w:tab w:val="right" w:leader="dot" w:pos="9360"/>
      </w:tabs>
      <w:ind w:left="1440"/>
    </w:pPr>
  </w:style>
  <w:style w:type="paragraph" w:styleId="37">
    <w:name w:val="toc 4"/>
    <w:basedOn w:val="1"/>
    <w:next w:val="1"/>
    <w:uiPriority w:val="39"/>
    <w:pPr>
      <w:tabs>
        <w:tab w:val="right" w:leader="dot" w:pos="9360"/>
      </w:tabs>
      <w:ind w:left="2160"/>
    </w:pPr>
  </w:style>
  <w:style w:type="paragraph" w:styleId="38">
    <w:name w:val="toc 5"/>
    <w:basedOn w:val="1"/>
    <w:next w:val="1"/>
    <w:semiHidden/>
    <w:qFormat/>
    <w:uiPriority w:val="0"/>
    <w:pPr>
      <w:tabs>
        <w:tab w:val="right" w:leader="dot" w:pos="9360"/>
      </w:tabs>
      <w:ind w:left="2880"/>
    </w:pPr>
    <w:rPr>
      <w:sz w:val="18"/>
    </w:rPr>
  </w:style>
  <w:style w:type="paragraph" w:styleId="39">
    <w:name w:val="toc 6"/>
    <w:basedOn w:val="1"/>
    <w:next w:val="1"/>
    <w:semiHidden/>
    <w:qFormat/>
    <w:uiPriority w:val="0"/>
    <w:pPr>
      <w:tabs>
        <w:tab w:val="right" w:leader="dot" w:pos="9360"/>
      </w:tabs>
      <w:ind w:left="3600"/>
    </w:pPr>
    <w:rPr>
      <w:sz w:val="18"/>
    </w:rPr>
  </w:style>
  <w:style w:type="paragraph" w:styleId="40">
    <w:name w:val="toc 7"/>
    <w:basedOn w:val="1"/>
    <w:next w:val="1"/>
    <w:semiHidden/>
    <w:qFormat/>
    <w:uiPriority w:val="0"/>
    <w:pPr>
      <w:tabs>
        <w:tab w:val="right" w:leader="dot" w:pos="9360"/>
      </w:tabs>
      <w:ind w:left="1200"/>
    </w:pPr>
    <w:rPr>
      <w:sz w:val="18"/>
    </w:rPr>
  </w:style>
  <w:style w:type="paragraph" w:styleId="41">
    <w:name w:val="toc 8"/>
    <w:basedOn w:val="1"/>
    <w:next w:val="1"/>
    <w:semiHidden/>
    <w:qFormat/>
    <w:uiPriority w:val="0"/>
    <w:pPr>
      <w:tabs>
        <w:tab w:val="right" w:leader="dot" w:pos="9360"/>
      </w:tabs>
      <w:ind w:left="1440"/>
    </w:pPr>
    <w:rPr>
      <w:sz w:val="18"/>
    </w:rPr>
  </w:style>
  <w:style w:type="paragraph" w:styleId="42">
    <w:name w:val="toc 9"/>
    <w:basedOn w:val="1"/>
    <w:next w:val="1"/>
    <w:semiHidden/>
    <w:qFormat/>
    <w:uiPriority w:val="0"/>
    <w:pPr>
      <w:tabs>
        <w:tab w:val="right" w:leader="dot" w:pos="9360"/>
      </w:tabs>
      <w:ind w:left="1680"/>
    </w:pPr>
    <w:rPr>
      <w:sz w:val="18"/>
    </w:rPr>
  </w:style>
  <w:style w:type="paragraph" w:customStyle="1" w:styleId="43">
    <w:name w:val="ChapterNumber"/>
    <w:basedOn w:val="1"/>
    <w:next w:val="1"/>
    <w:uiPriority w:val="0"/>
    <w:pPr>
      <w:spacing w:after="360"/>
    </w:pPr>
  </w:style>
  <w:style w:type="paragraph" w:customStyle="1" w:styleId="44">
    <w:name w:val="Text Box"/>
    <w:basedOn w:val="1"/>
    <w:qFormat/>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jc w:val="both"/>
    </w:pPr>
    <w:rPr>
      <w:sz w:val="22"/>
    </w:rPr>
  </w:style>
  <w:style w:type="paragraph" w:customStyle="1" w:styleId="45">
    <w:name w:val="Text Box (dots)"/>
    <w:basedOn w:val="1"/>
    <w:qFormat/>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jc w:val="both"/>
    </w:pPr>
    <w:rPr>
      <w:sz w:val="22"/>
    </w:rPr>
  </w:style>
  <w:style w:type="paragraph" w:customStyle="1" w:styleId="46">
    <w:name w:val="Text Box Framed"/>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7">
    <w:name w:val="Text Box Unframed"/>
    <w:basedOn w:val="1"/>
    <w:qFormat/>
    <w:uiPriority w:val="0"/>
    <w:pPr>
      <w:keepLines/>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8">
    <w:name w:val="Heading 1a"/>
    <w:basedOn w:val="2"/>
    <w:next w:val="7"/>
    <w:qFormat/>
    <w:uiPriority w:val="0"/>
    <w:pPr>
      <w:outlineLvl w:val="9"/>
    </w:pPr>
  </w:style>
  <w:style w:type="character" w:customStyle="1" w:styleId="49">
    <w:name w:val="Ballongtext Char"/>
    <w:link w:val="14"/>
    <w:qFormat/>
    <w:uiPriority w:val="0"/>
    <w:rPr>
      <w:rFonts w:ascii="Malgun Gothic" w:hAnsi="Malgun Gothic" w:eastAsia="Malgun Gothic" w:cs="Times New Roman"/>
      <w:sz w:val="18"/>
      <w:szCs w:val="18"/>
      <w:lang w:eastAsia="en-US"/>
    </w:rPr>
  </w:style>
  <w:style w:type="character" w:customStyle="1" w:styleId="50">
    <w:name w:val="Sidhuvud Char"/>
    <w:link w:val="25"/>
    <w:uiPriority w:val="99"/>
    <w:rPr>
      <w:sz w:val="24"/>
      <w:lang w:eastAsia="en-US"/>
    </w:rPr>
  </w:style>
  <w:style w:type="character" w:customStyle="1" w:styleId="51">
    <w:name w:val="Rubrik 1 Char"/>
    <w:link w:val="2"/>
    <w:uiPriority w:val="0"/>
    <w:rPr>
      <w:rFonts w:ascii="Calibri" w:hAnsi="Calibri"/>
      <w:b/>
      <w:sz w:val="36"/>
      <w:szCs w:val="24"/>
      <w:lang w:bidi="ar-SA"/>
    </w:rPr>
  </w:style>
  <w:style w:type="character" w:customStyle="1" w:styleId="52">
    <w:name w:val="Rubrik 5 Char"/>
    <w:link w:val="6"/>
    <w:qFormat/>
    <w:uiPriority w:val="0"/>
    <w:rPr>
      <w:sz w:val="24"/>
    </w:rPr>
  </w:style>
  <w:style w:type="character" w:customStyle="1" w:styleId="53">
    <w:name w:val="Fotnotstext Char"/>
    <w:link w:val="24"/>
    <w:semiHidden/>
    <w:uiPriority w:val="0"/>
  </w:style>
  <w:style w:type="paragraph" w:customStyle="1" w:styleId="54">
    <w:name w:val="Colorful List - Accent 11"/>
    <w:basedOn w:val="1"/>
    <w:qFormat/>
    <w:uiPriority w:val="99"/>
    <w:pPr>
      <w:ind w:left="720"/>
      <w:contextualSpacing/>
    </w:pPr>
    <w:rPr>
      <w:rFonts w:ascii="Cambria" w:hAnsi="Cambria"/>
    </w:rPr>
  </w:style>
  <w:style w:type="character" w:customStyle="1" w:styleId="55">
    <w:name w:val="Kommentarer Char"/>
    <w:link w:val="19"/>
    <w:qFormat/>
    <w:uiPriority w:val="99"/>
    <w:rPr>
      <w:rFonts w:ascii="Arial" w:hAnsi="Arial"/>
      <w:lang w:val="de-DE" w:eastAsia="de-DE"/>
    </w:rPr>
  </w:style>
  <w:style w:type="character" w:customStyle="1" w:styleId="56">
    <w:name w:val="green_14"/>
    <w:basedOn w:val="12"/>
    <w:qFormat/>
    <w:uiPriority w:val="0"/>
  </w:style>
  <w:style w:type="character" w:customStyle="1" w:styleId="57">
    <w:name w:val="Sidfot Char"/>
    <w:link w:val="22"/>
    <w:qFormat/>
    <w:uiPriority w:val="99"/>
    <w:rPr>
      <w:sz w:val="24"/>
    </w:rPr>
  </w:style>
  <w:style w:type="character" w:customStyle="1" w:styleId="58">
    <w:name w:val="Brödtext med indrag Char"/>
    <w:link w:val="17"/>
    <w:uiPriority w:val="0"/>
    <w:rPr>
      <w:sz w:val="24"/>
    </w:rPr>
  </w:style>
  <w:style w:type="character" w:customStyle="1" w:styleId="59">
    <w:name w:val="Oformaterad text Char"/>
    <w:link w:val="31"/>
    <w:uiPriority w:val="0"/>
    <w:rPr>
      <w:rFonts w:ascii="Consolas" w:hAnsi="Consolas" w:eastAsia="Calibri"/>
      <w:sz w:val="21"/>
      <w:szCs w:val="21"/>
    </w:rPr>
  </w:style>
  <w:style w:type="character" w:customStyle="1" w:styleId="60">
    <w:name w:val="Brödtext 3 Char"/>
    <w:link w:val="16"/>
    <w:uiPriority w:val="0"/>
    <w:rPr>
      <w:sz w:val="16"/>
      <w:szCs w:val="16"/>
    </w:rPr>
  </w:style>
  <w:style w:type="paragraph" w:customStyle="1" w:styleId="61">
    <w:name w:val="선그리기"/>
    <w:basedOn w:val="1"/>
    <w:uiPriority w:val="0"/>
    <w:pPr>
      <w:snapToGrid w:val="0"/>
      <w:spacing w:line="384" w:lineRule="auto"/>
      <w:jc w:val="both"/>
    </w:pPr>
    <w:rPr>
      <w:rFonts w:ascii="한양신명조" w:hAnsi="산세리프" w:eastAsia="한양신명조" w:cs="Gulim"/>
      <w:color w:val="000000"/>
      <w:sz w:val="20"/>
      <w:lang w:eastAsia="ko-KR"/>
    </w:rPr>
  </w:style>
  <w:style w:type="paragraph" w:customStyle="1" w:styleId="62">
    <w:name w:val="Table Contents"/>
    <w:link w:val="64"/>
    <w:qFormat/>
    <w:uiPriority w:val="0"/>
    <w:rPr>
      <w:rFonts w:ascii="Calibri" w:hAnsi="Calibri" w:eastAsia="Malgun Gothic" w:cs="Times New Roman"/>
      <w:kern w:val="2"/>
      <w:sz w:val="24"/>
      <w:szCs w:val="24"/>
      <w:lang w:val="en-GB" w:eastAsia="ko-KR" w:bidi="ar-SA"/>
    </w:rPr>
  </w:style>
  <w:style w:type="paragraph" w:customStyle="1" w:styleId="63">
    <w:name w:val="바탕글"/>
    <w:basedOn w:val="1"/>
    <w:uiPriority w:val="0"/>
    <w:pPr>
      <w:snapToGrid w:val="0"/>
      <w:spacing w:line="384" w:lineRule="auto"/>
      <w:jc w:val="both"/>
    </w:pPr>
    <w:rPr>
      <w:rFonts w:ascii="Batang" w:hAnsi="Batang" w:eastAsia="Batang" w:cs="Gulim"/>
      <w:color w:val="000000"/>
      <w:sz w:val="20"/>
      <w:lang w:eastAsia="ko-KR"/>
    </w:rPr>
  </w:style>
  <w:style w:type="character" w:customStyle="1" w:styleId="64">
    <w:name w:val="Table Contents Char"/>
    <w:link w:val="62"/>
    <w:uiPriority w:val="0"/>
    <w:rPr>
      <w:rFonts w:ascii="Calibri" w:hAnsi="Calibri"/>
      <w:kern w:val="2"/>
      <w:sz w:val="24"/>
      <w:szCs w:val="24"/>
      <w:lang w:eastAsia="ko-KR" w:bidi="ar-SA"/>
    </w:rPr>
  </w:style>
  <w:style w:type="paragraph" w:customStyle="1" w:styleId="65">
    <w:name w:val="-"/>
    <w:basedOn w:val="1"/>
    <w:uiPriority w:val="0"/>
    <w:pPr>
      <w:snapToGrid w:val="0"/>
      <w:spacing w:line="384" w:lineRule="auto"/>
      <w:ind w:left="720"/>
      <w:jc w:val="both"/>
    </w:pPr>
    <w:rPr>
      <w:rFonts w:ascii="휴먼명조" w:hAnsi="HCI Poppy" w:eastAsia="휴먼명조" w:cs="Gulim"/>
      <w:color w:val="000000"/>
      <w:lang w:eastAsia="ko-KR"/>
    </w:rPr>
  </w:style>
  <w:style w:type="paragraph" w:customStyle="1" w:styleId="66">
    <w:name w:val="01 square bullet"/>
    <w:basedOn w:val="1"/>
    <w:uiPriority w:val="0"/>
    <w:pPr>
      <w:numPr>
        <w:ilvl w:val="0"/>
        <w:numId w:val="1"/>
      </w:numPr>
      <w:tabs>
        <w:tab w:val="clear" w:pos="357"/>
      </w:tabs>
      <w:spacing w:after="120"/>
      <w:ind w:right="144"/>
    </w:pPr>
    <w:rPr>
      <w:rFonts w:eastAsia="Batang"/>
      <w:sz w:val="26"/>
      <w:lang w:eastAsia="ko-KR"/>
    </w:rPr>
  </w:style>
  <w:style w:type="paragraph" w:customStyle="1" w:styleId="67">
    <w:name w:val="02 dash"/>
    <w:basedOn w:val="66"/>
    <w:uiPriority w:val="0"/>
    <w:pPr>
      <w:numPr>
        <w:ilvl w:val="1"/>
      </w:numPr>
    </w:pPr>
  </w:style>
  <w:style w:type="paragraph" w:customStyle="1" w:styleId="68">
    <w:name w:val="03 open square bullet"/>
    <w:basedOn w:val="67"/>
    <w:uiPriority w:val="0"/>
    <w:pPr>
      <w:numPr>
        <w:ilvl w:val="2"/>
      </w:numPr>
      <w:ind w:left="936" w:hanging="288"/>
    </w:pPr>
  </w:style>
  <w:style w:type="paragraph" w:customStyle="1" w:styleId="69">
    <w:name w:val="04 short dash"/>
    <w:basedOn w:val="68"/>
    <w:uiPriority w:val="0"/>
    <w:pPr>
      <w:numPr>
        <w:ilvl w:val="3"/>
      </w:numPr>
    </w:pPr>
  </w:style>
  <w:style w:type="paragraph" w:customStyle="1" w:styleId="70">
    <w:name w:val="05 number/1"/>
    <w:basedOn w:val="1"/>
    <w:uiPriority w:val="0"/>
    <w:pPr>
      <w:numPr>
        <w:ilvl w:val="0"/>
        <w:numId w:val="2"/>
      </w:numPr>
      <w:spacing w:after="120"/>
    </w:pPr>
    <w:rPr>
      <w:rFonts w:eastAsia="Batang"/>
      <w:sz w:val="26"/>
      <w:lang w:eastAsia="ko-KR"/>
    </w:rPr>
  </w:style>
  <w:style w:type="paragraph" w:customStyle="1" w:styleId="71">
    <w:name w:val="06 letter/2"/>
    <w:basedOn w:val="1"/>
    <w:uiPriority w:val="0"/>
    <w:pPr>
      <w:numPr>
        <w:ilvl w:val="1"/>
        <w:numId w:val="2"/>
      </w:numPr>
      <w:spacing w:after="120"/>
      <w:outlineLvl w:val="1"/>
    </w:pPr>
    <w:rPr>
      <w:rFonts w:eastAsia="Batang"/>
      <w:sz w:val="26"/>
      <w:lang w:eastAsia="ko-KR"/>
    </w:rPr>
  </w:style>
  <w:style w:type="paragraph" w:customStyle="1" w:styleId="72">
    <w:name w:val="07 number/3"/>
    <w:basedOn w:val="1"/>
    <w:uiPriority w:val="0"/>
    <w:pPr>
      <w:numPr>
        <w:ilvl w:val="2"/>
        <w:numId w:val="2"/>
      </w:numPr>
      <w:spacing w:after="120"/>
      <w:outlineLvl w:val="7"/>
    </w:pPr>
    <w:rPr>
      <w:rFonts w:eastAsia="Batang"/>
      <w:sz w:val="26"/>
      <w:lang w:eastAsia="ko-KR"/>
    </w:rPr>
  </w:style>
  <w:style w:type="paragraph" w:customStyle="1" w:styleId="73">
    <w:name w:val="08 letter/4"/>
    <w:basedOn w:val="1"/>
    <w:uiPriority w:val="0"/>
    <w:pPr>
      <w:numPr>
        <w:ilvl w:val="3"/>
        <w:numId w:val="2"/>
      </w:numPr>
      <w:spacing w:after="120"/>
      <w:outlineLvl w:val="8"/>
    </w:pPr>
    <w:rPr>
      <w:rFonts w:eastAsia="Batang"/>
      <w:sz w:val="26"/>
      <w:lang w:eastAsia="ko-KR"/>
    </w:rPr>
  </w:style>
  <w:style w:type="paragraph" w:customStyle="1" w:styleId="74">
    <w:name w:val="Heading Page1stuff"/>
    <w:next w:val="1"/>
    <w:qFormat/>
    <w:uiPriority w:val="0"/>
    <w:pPr>
      <w:spacing w:after="60" w:line="360" w:lineRule="auto"/>
    </w:pPr>
    <w:rPr>
      <w:rFonts w:ascii="Calibri" w:hAnsi="Calibri" w:eastAsia="Malgun Gothic" w:cs="Times New Roman"/>
      <w:b/>
      <w:sz w:val="28"/>
      <w:szCs w:val="24"/>
      <w:lang w:val="en-US" w:eastAsia="en-US" w:bidi="ar-SA"/>
    </w:rPr>
  </w:style>
  <w:style w:type="paragraph" w:customStyle="1" w:styleId="75">
    <w:name w:val="Colorful List - Accent 12"/>
    <w:basedOn w:val="1"/>
    <w:qFormat/>
    <w:uiPriority w:val="34"/>
    <w:pPr>
      <w:spacing w:after="200" w:line="276" w:lineRule="auto"/>
      <w:ind w:left="720"/>
      <w:contextualSpacing/>
    </w:pPr>
    <w:rPr>
      <w:rFonts w:ascii="Malgun Gothic" w:hAnsi="Malgun Gothic"/>
      <w:sz w:val="22"/>
      <w:szCs w:val="22"/>
      <w:lang w:val="en-GB"/>
    </w:rPr>
  </w:style>
  <w:style w:type="paragraph" w:customStyle="1" w:styleId="76">
    <w:name w:val="No Spacing1"/>
    <w:link w:val="77"/>
    <w:qFormat/>
    <w:uiPriority w:val="1"/>
    <w:rPr>
      <w:rFonts w:ascii="Calibri" w:hAnsi="Calibri" w:eastAsia="MS Mincho" w:cs="Times New Roman"/>
      <w:sz w:val="22"/>
      <w:szCs w:val="22"/>
      <w:lang w:val="en-GB" w:eastAsia="en-GB" w:bidi="ar-SA"/>
    </w:rPr>
  </w:style>
  <w:style w:type="character" w:customStyle="1" w:styleId="77">
    <w:name w:val="No Spacing Char"/>
    <w:link w:val="76"/>
    <w:uiPriority w:val="1"/>
    <w:rPr>
      <w:rFonts w:ascii="Calibri" w:hAnsi="Calibri" w:eastAsia="MS Mincho"/>
      <w:sz w:val="22"/>
      <w:szCs w:val="22"/>
      <w:lang w:eastAsia="en-GB" w:bidi="ar-SA"/>
    </w:rPr>
  </w:style>
  <w:style w:type="character" w:customStyle="1" w:styleId="78">
    <w:name w:val="Rubrik 2 Char"/>
    <w:link w:val="3"/>
    <w:uiPriority w:val="0"/>
    <w:rPr>
      <w:rFonts w:ascii="Calibri" w:hAnsi="Calibri"/>
      <w:b/>
      <w:sz w:val="32"/>
      <w:szCs w:val="32"/>
      <w:lang w:val="en-GB" w:eastAsia="en-US" w:bidi="ar-SA"/>
    </w:rPr>
  </w:style>
  <w:style w:type="paragraph" w:customStyle="1" w:styleId="79">
    <w:name w:val="Colorful Shading - Accent 11"/>
    <w:hidden/>
    <w:semiHidden/>
    <w:qFormat/>
    <w:uiPriority w:val="99"/>
    <w:rPr>
      <w:rFonts w:ascii="Times New Roman" w:hAnsi="Times New Roman" w:eastAsia="Malgun Gothic" w:cs="Times New Roman"/>
      <w:sz w:val="24"/>
      <w:szCs w:val="24"/>
      <w:lang w:val="en-US" w:eastAsia="en-US" w:bidi="ar-SA"/>
    </w:rPr>
  </w:style>
  <w:style w:type="character" w:customStyle="1" w:styleId="80">
    <w:name w:val="Pie de página Car"/>
    <w:uiPriority w:val="99"/>
    <w:rPr>
      <w:rFonts w:eastAsia="Cambria"/>
      <w:sz w:val="21"/>
    </w:rPr>
  </w:style>
  <w:style w:type="paragraph" w:styleId="81">
    <w:name w:val="List Paragraph"/>
    <w:basedOn w:val="1"/>
    <w:qFormat/>
    <w:uiPriority w:val="34"/>
    <w:pPr>
      <w:widowControl w:val="0"/>
      <w:wordWrap w:val="0"/>
      <w:autoSpaceDE w:val="0"/>
      <w:autoSpaceDN w:val="0"/>
      <w:ind w:left="800" w:leftChars="400"/>
      <w:jc w:val="both"/>
    </w:pPr>
    <w:rPr>
      <w:rFonts w:ascii="Calibri" w:hAnsi="Calibri" w:eastAsia="Times New Roman"/>
      <w:kern w:val="2"/>
      <w:sz w:val="20"/>
      <w:szCs w:val="22"/>
      <w:lang w:eastAsia="ko-KR"/>
    </w:rPr>
  </w:style>
  <w:style w:type="table" w:customStyle="1" w:styleId="82">
    <w:name w:val="Light List1"/>
    <w:basedOn w:val="13"/>
    <w:qFormat/>
    <w:uiPriority w:val="61"/>
    <w:rPr>
      <w:rFonts w:ascii="Calibri" w:hAnsi="Calibri" w:eastAsia="Times New Roman"/>
      <w:kern w:val="2"/>
      <w:szCs w:val="22"/>
      <w:lang w:val="en-US" w:eastAsia="ko-KR"/>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character" w:customStyle="1" w:styleId="83">
    <w:name w:val="apple-converted-space"/>
    <w:basedOn w:val="12"/>
    <w:uiPriority w:val="0"/>
  </w:style>
  <w:style w:type="paragraph" w:customStyle="1" w:styleId="84">
    <w:name w:val="Style Heading 4 + +Body (Calibri)"/>
    <w:basedOn w:val="5"/>
    <w:uiPriority w:val="0"/>
    <w:pPr>
      <w:spacing w:before="360"/>
    </w:pPr>
    <w:rPr>
      <w:i w:val="0"/>
      <w:szCs w:val="22"/>
      <w:u w:val="single"/>
      <w:lang w:eastAsia="ko-KR"/>
    </w:rPr>
  </w:style>
  <w:style w:type="character" w:customStyle="1" w:styleId="85">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74D59-FDCB-466F-981F-3445A7173771}">
  <ds:schemaRefs/>
</ds:datastoreItem>
</file>

<file path=customXml/itemProps3.xml><?xml version="1.0" encoding="utf-8"?>
<ds:datastoreItem xmlns:ds="http://schemas.openxmlformats.org/officeDocument/2006/customXml" ds:itemID="{6E5C19E7-9330-459D-9CC2-0B9F97FC3634}">
  <ds:schemaRefs/>
</ds:datastoreItem>
</file>

<file path=customXml/itemProps4.xml><?xml version="1.0" encoding="utf-8"?>
<ds:datastoreItem xmlns:ds="http://schemas.openxmlformats.org/officeDocument/2006/customXml" ds:itemID="{2DBE7A18-72B1-46CE-BE67-00617F8B30CB}">
  <ds:schemaRefs/>
</ds:datastoreItem>
</file>

<file path=customXml/itemProps5.xml><?xml version="1.0" encoding="utf-8"?>
<ds:datastoreItem xmlns:ds="http://schemas.openxmlformats.org/officeDocument/2006/customXml" ds:itemID="{5C3019AD-311D-41F0-9E19-A65F7B1DF154}">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Company>PricewaterhouseCoopers</Company>
  <Pages>4</Pages>
  <Words>1014</Words>
  <Characters>5782</Characters>
  <Lines>48</Lines>
  <Paragraphs>13</Paragraphs>
  <TotalTime>1</TotalTime>
  <ScaleCrop>false</ScaleCrop>
  <LinksUpToDate>false</LinksUpToDate>
  <CharactersWithSpaces>6783</CharactersWithSpaces>
  <Application>WPS Office_11.2.0.10017_F1E327BC-269C-435d-A152-05C5408002CA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2020-07-06T12:37:00Z</dcterms:created>
  <dc:creator>jason.lee@gggi.org;Jisu Min</dc:creator>
  <cp:lastModifiedBy>tneemia</cp:lastModifiedBy>
  <cp:lastPrinted>2013-10-18T08:32:00Z</cp:lastPrinted>
  <dcterms:modified xsi:type="dcterms:W3CDTF">2021-03-16T02:06:47Z</dcterms:modified>
  <dc:title>STANDARD REQUEST FOR PROPOSALS</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